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24"/>
          <w:szCs w:val="24"/>
          <w:u w:val="single"/>
        </w:rPr>
      </w:pPr>
      <w:r>
        <w:rPr>
          <w:rFonts w:ascii="Sylfaen" w:hAnsi="Sylfaen"/>
          <w:sz w:val="24"/>
          <w:szCs w:val="24"/>
          <w:u w:val="single"/>
          <w:rtl w:val="0"/>
        </w:rPr>
        <w:t>ღამის</w:t>
      </w:r>
      <w:r>
        <w:rPr>
          <w:b w:val="1"/>
          <w:bCs w:val="1"/>
          <w:sz w:val="24"/>
          <w:szCs w:val="24"/>
          <w:u w:val="single"/>
          <w:rtl w:val="0"/>
        </w:rPr>
        <w:t xml:space="preserve"> </w:t>
      </w:r>
      <w:r>
        <w:rPr>
          <w:rFonts w:ascii="Sylfaen" w:hAnsi="Sylfaen"/>
          <w:sz w:val="24"/>
          <w:szCs w:val="24"/>
          <w:u w:val="single"/>
          <w:rtl w:val="0"/>
        </w:rPr>
        <w:t>ფოსტა</w:t>
      </w:r>
    </w:p>
    <w:p>
      <w:pPr>
        <w:pStyle w:val="Body"/>
        <w:rPr>
          <w:b w:val="1"/>
          <w:bCs w:val="1"/>
        </w:rPr>
      </w:pPr>
      <w:r>
        <w:rPr>
          <w:rFonts w:ascii="Sylfaen" w:hAnsi="Sylfaen"/>
          <w:rtl w:val="0"/>
        </w:rPr>
        <w:t>მოქმედება</w:t>
      </w:r>
      <w:r>
        <w:rPr>
          <w:b w:val="1"/>
          <w:bCs w:val="1"/>
          <w:rtl w:val="0"/>
          <w:lang w:val="de-DE"/>
        </w:rPr>
        <w:t xml:space="preserve"> 1: </w:t>
      </w:r>
      <w:r>
        <w:rPr>
          <w:rFonts w:ascii="Sylfaen" w:hAnsi="Sylfaen"/>
          <w:rtl w:val="0"/>
        </w:rPr>
        <w:t>ღამის</w:t>
      </w:r>
      <w:r>
        <w:rPr>
          <w:b w:val="1"/>
          <w:bCs w:val="1"/>
          <w:rtl w:val="0"/>
        </w:rPr>
        <w:t xml:space="preserve"> </w:t>
      </w:r>
      <w:r>
        <w:rPr>
          <w:rFonts w:ascii="Sylfaen" w:hAnsi="Sylfaen"/>
          <w:rtl w:val="0"/>
        </w:rPr>
        <w:t>ფოსტის</w:t>
      </w:r>
      <w:r>
        <w:rPr>
          <w:b w:val="1"/>
          <w:bCs w:val="1"/>
          <w:rtl w:val="0"/>
        </w:rPr>
        <w:t xml:space="preserve"> </w:t>
      </w:r>
      <w:r>
        <w:rPr>
          <w:rFonts w:ascii="Sylfaen" w:hAnsi="Sylfaen"/>
          <w:rtl w:val="0"/>
        </w:rPr>
        <w:t>ფაქტები</w:t>
      </w:r>
    </w:p>
    <w:p>
      <w:pPr>
        <w:pStyle w:val="Body"/>
        <w:jc w:val="both"/>
      </w:pPr>
      <w:r>
        <w:rPr>
          <w:rFonts w:ascii="Sylfaen" w:hAnsi="Sylfaen"/>
          <w:rtl w:val="0"/>
        </w:rPr>
        <w:t>შემდეგი</w:t>
      </w:r>
      <w:r>
        <w:rPr>
          <w:rtl w:val="0"/>
        </w:rPr>
        <w:t xml:space="preserve"> 15 </w:t>
      </w:r>
      <w:r>
        <w:rPr>
          <w:rFonts w:ascii="Sylfaen" w:hAnsi="Sylfaen"/>
          <w:rtl w:val="0"/>
        </w:rPr>
        <w:t>დეტალი</w:t>
      </w:r>
      <w:r>
        <w:rPr>
          <w:rtl w:val="0"/>
        </w:rPr>
        <w:t xml:space="preserve"> GPO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წარმოშობისა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ღამის ფოსტი</w:t>
      </w:r>
      <w:r>
        <w:rPr>
          <w:rFonts w:ascii="Sylfaen" w:hAnsi="Sylfaen"/>
          <w:rtl w:val="0"/>
        </w:rPr>
        <w:t>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შექმნის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შესახებ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შეგნებულად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ჩახლართული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არავითარ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წესრიგში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თქვენი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ამოცანაა</w:t>
      </w:r>
      <w:r>
        <w:rPr>
          <w:rtl w:val="0"/>
        </w:rPr>
        <w:t xml:space="preserve"> </w:t>
      </w:r>
      <w:r>
        <w:rPr>
          <w:rtl w:val="0"/>
        </w:rPr>
        <w:t>და</w:t>
      </w:r>
      <w:r>
        <w:rPr>
          <w:rFonts w:ascii="Sylfaen" w:hAnsi="Sylfaen"/>
          <w:rtl w:val="0"/>
        </w:rPr>
        <w:t>აწყოთ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შენიშვნები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უკეთესი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თანმიმდევრობით</w:t>
      </w:r>
      <w:r>
        <w:rPr>
          <w:rtl w:val="0"/>
          <w:lang w:val="ru-RU"/>
        </w:rPr>
        <w:t xml:space="preserve"> "</w:t>
      </w:r>
      <w:r>
        <w:rPr>
          <w:rFonts w:ascii="Sylfaen" w:hAnsi="Sylfaen"/>
          <w:rtl w:val="0"/>
        </w:rPr>
        <w:t>ღამის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ფოსტის</w:t>
      </w:r>
      <w:r>
        <w:rPr>
          <w:rtl w:val="0"/>
          <w:lang w:val="ru-RU"/>
        </w:rPr>
        <w:t xml:space="preserve">" </w:t>
      </w:r>
      <w:r>
        <w:rPr>
          <w:rFonts w:ascii="Sylfaen" w:hAnsi="Sylfaen"/>
          <w:rtl w:val="0"/>
        </w:rPr>
        <w:t>შესახებ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სტატიის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დასაწერად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გაუზიარეთ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ისინი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თქვენს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თანაკლასელებს</w:t>
      </w:r>
      <w:r>
        <w:rPr>
          <w:rtl w:val="0"/>
          <w:lang w:val="ru-RU"/>
        </w:rPr>
        <w:t xml:space="preserve"> - </w:t>
      </w:r>
      <w:r>
        <w:rPr>
          <w:rFonts w:ascii="Sylfaen" w:hAnsi="Sylfaen"/>
          <w:rtl w:val="0"/>
        </w:rPr>
        <w:t>აჯობებს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სავარჯიშო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გააკეთოთ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ორ</w:t>
      </w:r>
      <w:r>
        <w:rPr>
          <w:rtl w:val="0"/>
        </w:rPr>
        <w:t xml:space="preserve"> 15 </w:t>
      </w:r>
      <w:r>
        <w:rPr>
          <w:rFonts w:ascii="Sylfaen" w:hAnsi="Sylfaen"/>
          <w:rtl w:val="0"/>
        </w:rPr>
        <w:t>კაციან ჯგუფში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შემდეგ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შეეცადეთ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შექმნათ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სტრიქონი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ისე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ინფორმაცია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პირველ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რიგში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უნდა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გამოჩნდეს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წარმოდგენილი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იყოს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სტუდენტების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მიერ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ხაზის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ზედა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ნაწილში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</w:t>
      </w:r>
      <w:r>
        <w:rPr>
          <w:rtl w:val="0"/>
        </w:rPr>
        <w:t>.</w:t>
      </w:r>
      <w:r>
        <w:rPr>
          <w:rFonts w:ascii="Sylfaen" w:hAnsi="Sylfaen"/>
          <w:rtl w:val="0"/>
        </w:rPr>
        <w:t>შ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ქვემოთ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იმ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ინფორმაციამდე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თქვენი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აზრით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უნდა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გამოჩნდეს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სტატიის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ფილმის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გადაღების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მოხსენების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ბოლოს</w:t>
      </w:r>
      <w:r>
        <w:rPr>
          <w:rtl w:val="0"/>
        </w:rPr>
        <w:t xml:space="preserve">. </w:t>
      </w:r>
    </w:p>
    <w:p>
      <w:pPr>
        <w:pStyle w:val="Body"/>
        <w:jc w:val="both"/>
      </w:pPr>
      <w:r>
        <w:rPr>
          <w:rFonts w:ascii="Sylfaen" w:hAnsi="Sylfaen"/>
          <w:rtl w:val="0"/>
        </w:rPr>
        <w:t>თქვენ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შეგიძლიათ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დაამატოთ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ეტაპი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მასალის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უკეთ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გასაგებად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მოსწავლეთა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წყვილებისთვის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ფაქტების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გადაცემით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სთხოვ</w:t>
      </w:r>
      <w:r>
        <w:rPr>
          <w:rFonts w:ascii="Sylfaen" w:hAnsi="Sylfaen"/>
          <w:rtl w:val="0"/>
        </w:rPr>
        <w:t>ო</w:t>
      </w:r>
      <w:r>
        <w:rPr>
          <w:rFonts w:ascii="Sylfaen" w:hAnsi="Sylfaen"/>
          <w:rtl w:val="0"/>
        </w:rPr>
        <w:t>თ მათ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შეამცირონ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თავიანთი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ნაწილი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უფრო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მოკლე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დებულებამდე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რომელიც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შემდეგ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უნდა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გაუზიარონ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სხვებს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გარკვეული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პერიოდის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განმავლობაში</w:t>
      </w:r>
      <w:r>
        <w:rPr>
          <w:rtl w:val="0"/>
        </w:rPr>
        <w:t xml:space="preserve">. </w:t>
      </w:r>
      <w:r>
        <w:rPr>
          <w:rFonts w:ascii="Sylfaen" w:hAnsi="Sylfaen"/>
          <w:rtl w:val="0"/>
        </w:rPr>
        <w:t>გარდა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ამისა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მათ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უნდა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მოუსმინონ</w:t>
      </w:r>
      <w:r>
        <w:rPr>
          <w:rtl w:val="0"/>
        </w:rPr>
        <w:t xml:space="preserve"> „</w:t>
      </w:r>
      <w:r>
        <w:rPr>
          <w:rFonts w:ascii="Sylfaen" w:hAnsi="Sylfaen"/>
          <w:rtl w:val="0"/>
        </w:rPr>
        <w:t>ფაქტებს</w:t>
      </w:r>
      <w:r>
        <w:rPr>
          <w:rtl w:val="1"/>
          <w:lang w:val="ar-SA" w:bidi="ar-SA"/>
        </w:rPr>
        <w:t>“</w:t>
      </w:r>
      <w:r>
        <w:rPr>
          <w:rtl w:val="0"/>
        </w:rPr>
        <w:t xml:space="preserve">, </w:t>
      </w:r>
      <w:r>
        <w:rPr>
          <w:rFonts w:ascii="Sylfaen" w:hAnsi="Sylfaen"/>
          <w:rtl w:val="0"/>
        </w:rPr>
        <w:t>რომლებსაც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საპასუხოდ</w:t>
      </w:r>
      <w:r>
        <w:rPr>
          <w:rtl w:val="0"/>
        </w:rPr>
        <w:t xml:space="preserve"> </w:t>
      </w:r>
      <w:r>
        <w:rPr>
          <w:rFonts w:ascii="Sylfaen" w:hAnsi="Sylfaen"/>
          <w:rtl w:val="0"/>
        </w:rPr>
        <w:t>ეუბნებიან</w:t>
      </w:r>
      <w:r>
        <w:rPr>
          <w:rtl w:val="0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>ჯონ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გრიერსონი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დაჟინებით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მოითხოვდა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ფილმის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დასრულებას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</w:rPr>
        <w:t>ოუდენ</w:t>
      </w:r>
      <w:r>
        <w:rPr>
          <w:rFonts w:ascii="Sylfaen" w:hAnsi="Sylfaen"/>
          <w:sz w:val="24"/>
          <w:szCs w:val="24"/>
          <w:rtl w:val="0"/>
          <w:lang w:val="en-US"/>
        </w:rPr>
        <w:t>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ლექსით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რადგან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გრძნობდა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გარეშე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ფილმი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მხოლოდ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ნახევარს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ამბობდა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rtl w:val="0"/>
          <w:lang w:val="en-US"/>
        </w:rPr>
        <w:t>კომუნიკაციის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შესახებ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ფილმში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არასწორი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</w:rPr>
        <w:t>იქნებოდა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</w:rPr>
        <w:t>გვესაუბრა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ადამიანებზე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რომლებიც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იღებ</w:t>
      </w:r>
      <w:r>
        <w:rPr>
          <w:rFonts w:ascii="Sylfaen" w:hAnsi="Sylfaen"/>
          <w:sz w:val="24"/>
          <w:szCs w:val="24"/>
          <w:rtl w:val="0"/>
        </w:rPr>
        <w:t>დნ</w:t>
      </w:r>
      <w:r>
        <w:rPr>
          <w:rFonts w:ascii="Sylfaen" w:hAnsi="Sylfaen"/>
          <w:sz w:val="24"/>
          <w:szCs w:val="24"/>
          <w:rtl w:val="0"/>
          <w:lang w:val="en-US"/>
        </w:rPr>
        <w:t>ენ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ფოსტას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იმაზე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თუ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როგორ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მოქმედებს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ეს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კომუნიკაცია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სიცოცხლეზე</w:t>
      </w:r>
      <w:r>
        <w:rPr>
          <w:sz w:val="24"/>
          <w:szCs w:val="24"/>
          <w:rtl w:val="0"/>
          <w:lang w:val="en-US"/>
        </w:rPr>
        <w:t xml:space="preserve">: </w:t>
      </w:r>
      <w:r>
        <w:rPr>
          <w:sz w:val="24"/>
          <w:szCs w:val="24"/>
          <w:rtl w:val="0"/>
          <w:lang w:val="en-US"/>
        </w:rPr>
        <w:t>„</w:t>
      </w:r>
      <w:r>
        <w:rPr>
          <w:rFonts w:ascii="Sylfaen" w:hAnsi="Sylfaen"/>
          <w:sz w:val="24"/>
          <w:szCs w:val="24"/>
          <w:rtl w:val="0"/>
          <w:lang w:val="en-US"/>
        </w:rPr>
        <w:t>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ვერავინ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გაიგონებს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ფოსტალიონის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კაკუნს</w:t>
      </w:r>
      <w:r>
        <w:rPr>
          <w:sz w:val="24"/>
          <w:szCs w:val="24"/>
          <w:rtl w:val="0"/>
          <w:lang w:val="en-US"/>
        </w:rPr>
        <w:t xml:space="preserve">/ </w:t>
      </w:r>
      <w:r>
        <w:rPr>
          <w:rFonts w:ascii="Sylfaen" w:hAnsi="Sylfaen"/>
          <w:sz w:val="24"/>
          <w:szCs w:val="24"/>
          <w:rtl w:val="0"/>
          <w:lang w:val="en-US"/>
        </w:rPr>
        <w:t>გულის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აჩქარების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გარეშე</w:t>
      </w:r>
      <w:r>
        <w:rPr>
          <w:sz w:val="24"/>
          <w:szCs w:val="24"/>
          <w:rtl w:val="0"/>
          <w:lang w:val="en-US"/>
        </w:rPr>
        <w:t xml:space="preserve"> /</w:t>
      </w:r>
      <w:r>
        <w:rPr>
          <w:rFonts w:ascii="Sylfaen" w:hAnsi="Sylfaen"/>
          <w:sz w:val="24"/>
          <w:szCs w:val="24"/>
          <w:rtl w:val="0"/>
          <w:lang w:val="en-US"/>
        </w:rPr>
        <w:t>ვინ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გაუძლებს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თავი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მივიწყებულად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იგრძნოს</w:t>
      </w:r>
      <w:r>
        <w:rPr>
          <w:sz w:val="24"/>
          <w:szCs w:val="24"/>
          <w:rtl w:val="0"/>
          <w:lang w:val="en-US"/>
        </w:rPr>
        <w:t>?</w:t>
      </w:r>
      <w:r>
        <w:rPr>
          <w:sz w:val="24"/>
          <w:szCs w:val="24"/>
          <w:rtl w:val="0"/>
          <w:lang w:val="en-US"/>
        </w:rPr>
        <w:t xml:space="preserve">”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>„</w:t>
      </w:r>
      <w:r>
        <w:rPr>
          <w:rFonts w:ascii="Sylfaen" w:hAnsi="Sylfaen"/>
          <w:sz w:val="24"/>
          <w:szCs w:val="24"/>
          <w:rtl w:val="0"/>
          <w:lang w:val="en-US"/>
        </w:rPr>
        <w:t>ტუკ</w:t>
      </w:r>
      <w:r>
        <w:rPr>
          <w:sz w:val="24"/>
          <w:szCs w:val="24"/>
          <w:rtl w:val="0"/>
          <w:lang w:val="en-US"/>
        </w:rPr>
        <w:t>-</w:t>
      </w:r>
      <w:r>
        <w:rPr>
          <w:rFonts w:ascii="Sylfaen" w:hAnsi="Sylfaen"/>
          <w:sz w:val="24"/>
          <w:szCs w:val="24"/>
          <w:rtl w:val="0"/>
          <w:lang w:val="en-US"/>
        </w:rPr>
        <w:t>ტუკ</w:t>
      </w:r>
      <w:r>
        <w:rPr>
          <w:sz w:val="24"/>
          <w:szCs w:val="24"/>
          <w:rtl w:val="0"/>
          <w:lang w:val="en-US"/>
        </w:rPr>
        <w:t xml:space="preserve">“ </w:t>
      </w:r>
      <w:r>
        <w:rPr>
          <w:rFonts w:ascii="Sylfaen" w:hAnsi="Sylfaen"/>
          <w:sz w:val="24"/>
          <w:szCs w:val="24"/>
          <w:rtl w:val="0"/>
          <w:lang w:val="en-US"/>
        </w:rPr>
        <w:t>ხმის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დაჭერის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მიზნით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რომელიც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უნდა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დაითვალოს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მატარებლიდან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საფოსტო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ჩანთის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ამოღებამდე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იმისთვის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რომ ეს ხმა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დაიჭიროთ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ფილმის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შემქმნელებს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უნდა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შეეკვეთათ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შემცირებული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მასშტაბის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მატარებლის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დამზადება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რომელიც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შემცირებულ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ლიანდაგზე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იმოძრავებდა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rtl w:val="0"/>
          <w:lang w:val="en-US"/>
        </w:rPr>
        <w:t>ეს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</w:t>
      </w:r>
      <w:r>
        <w:rPr>
          <w:rFonts w:ascii="Sylfaen" w:hAnsi="Sylfaen"/>
          <w:sz w:val="24"/>
          <w:szCs w:val="24"/>
          <w:rtl w:val="0"/>
        </w:rPr>
        <w:t>მიტომ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მატარებელი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ძალიან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</w:rPr>
        <w:t>ხმაურობდა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ხმის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მოწყობილობა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ვერ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იჭერდა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ამ პატარა დაწკაპუნებებს</w:t>
      </w:r>
      <w:r>
        <w:rPr>
          <w:sz w:val="24"/>
          <w:szCs w:val="24"/>
          <w:rtl w:val="0"/>
          <w:lang w:val="en-US"/>
        </w:rPr>
        <w:t xml:space="preserve">.  </w:t>
      </w:r>
    </w:p>
    <w:p>
      <w:pPr>
        <w:pStyle w:val="List Paragraph"/>
        <w:numPr>
          <w:ilvl w:val="0"/>
          <w:numId w:val="3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 xml:space="preserve">ფილმის </w:t>
      </w:r>
      <w:r>
        <w:rPr>
          <w:rFonts w:ascii="Sylfaen" w:hAnsi="Sylfaen" w:hint="default"/>
          <w:sz w:val="24"/>
          <w:szCs w:val="24"/>
          <w:rtl w:val="0"/>
          <w:lang w:val="en-US"/>
        </w:rPr>
        <w:t>„</w:t>
      </w:r>
      <w:r>
        <w:rPr>
          <w:rFonts w:ascii="Sylfaen" w:hAnsi="Sylfaen"/>
          <w:sz w:val="24"/>
          <w:szCs w:val="24"/>
          <w:rtl w:val="0"/>
          <w:lang w:val="en-US"/>
        </w:rPr>
        <w:t>ღამის ფოსტა</w:t>
      </w:r>
      <w:r>
        <w:rPr>
          <w:rFonts w:ascii="Sylfaen" w:hAnsi="Sylfaen" w:hint="default"/>
          <w:sz w:val="24"/>
          <w:szCs w:val="24"/>
          <w:rtl w:val="0"/>
          <w:lang w:val="en-US"/>
        </w:rPr>
        <w:t xml:space="preserve">“ </w:t>
      </w:r>
      <w:r>
        <w:rPr>
          <w:rFonts w:ascii="Sylfaen" w:hAnsi="Sylfaen"/>
          <w:sz w:val="24"/>
          <w:szCs w:val="24"/>
          <w:rtl w:val="0"/>
          <w:lang w:val="en-US"/>
        </w:rPr>
        <w:t>წარმატებე</w:t>
      </w:r>
      <w:r>
        <w:rPr>
          <w:rFonts w:ascii="Sylfaen" w:hAnsi="Sylfaen"/>
          <w:sz w:val="24"/>
          <w:szCs w:val="24"/>
          <w:rtl w:val="0"/>
        </w:rPr>
        <w:t>ბის შემდეგ, გენერალური ფოსტი</w:t>
      </w:r>
      <w:r>
        <w:rPr>
          <w:rFonts w:ascii="Sylfaen" w:hAnsi="Sylfaen"/>
          <w:sz w:val="24"/>
          <w:szCs w:val="24"/>
          <w:rtl w:val="0"/>
          <w:lang w:val="en-US"/>
        </w:rPr>
        <w:t xml:space="preserve">ს კინოგანყოფილება მოულოდნელად მოთხოვნადი აღმოჩნდა  და გრიერსონმა  საკომისიო მიიღო სხვა სამთავრობო უწყებებისა და კერძო ორგანიზაციებისგან, როგორიცაა Coal Board, Ceylon Tea და BBC. </w:t>
      </w:r>
    </w:p>
    <w:p>
      <w:pPr>
        <w:pStyle w:val="List Paragraph"/>
        <w:numPr>
          <w:ilvl w:val="0"/>
          <w:numId w:val="3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u w:color="333333"/>
          <w:rtl w:val="0"/>
          <w:lang w:val="en-US"/>
        </w:rPr>
        <w:t>სანამ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ბასილ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რაიტი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საჰაერო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კადრების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გადაღებას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ხელმძღვანელობდა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უოტმა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ყველა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გადაღება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მატარებლის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შიგნით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მიწაზე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შეასრულა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არსებობდა რისკები, რომ ტყავის საფოსტო ჩანთა გადაეღო, რომელიც გზისპირა ბადეში იყო ჩასმული, მთავარ ოპერატორს, ჩიკ ფაულსს, ფეხებთან დაჭერილ</w:t>
      </w:r>
      <w:r>
        <w:rPr>
          <w:rFonts w:ascii="Sylfaen" w:hAnsi="Sylfaen"/>
          <w:sz w:val="24"/>
          <w:szCs w:val="24"/>
          <w:u w:color="333333"/>
          <w:rtl w:val="0"/>
        </w:rPr>
        <w:t>ს,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ვაგონიდან გადაკიდება მოუწია, მატარებელი კი საათში ასი მილის სიჩქარით მოძრაობდა. ზოგჯერ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ბადეები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ფეთქდებოდა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ეს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რომ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</w:rPr>
        <w:t>ფაულსის გადაღებისას მომხდარიყო, ის მოკვდებოდა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უოტი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იხსენებს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: </w:t>
      </w:r>
      <w:r>
        <w:rPr>
          <w:rFonts w:ascii="Sylfaen" w:hAnsi="Sylfaen" w:hint="default"/>
          <w:sz w:val="24"/>
          <w:szCs w:val="24"/>
          <w:u w:color="333333"/>
          <w:rtl w:val="0"/>
          <w:lang w:val="en-US"/>
        </w:rPr>
        <w:t>„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ჩვენ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ის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ქარის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საპირისპიროდ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გვყავდა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ქარის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მძვინვარებისგან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მისი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თვალებიდან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წყალი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იფრქვეოდა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ახლა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კი როცა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ეს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დასრულდა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ვფიქრობ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ჩვენ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ყველა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მივხვდით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რა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სისულელე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იყო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ამის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გაკეთება</w:t>
      </w:r>
      <w:r>
        <w:rPr>
          <w:rFonts w:ascii="Sylfaen" w:hAnsi="Sylfaen"/>
          <w:sz w:val="24"/>
          <w:szCs w:val="24"/>
          <w:u w:color="333333"/>
          <w:rtl w:val="0"/>
          <w:lang w:val="en-US"/>
        </w:rPr>
        <w:t>.</w:t>
      </w:r>
      <w:r>
        <w:rPr>
          <w:rFonts w:ascii="Sylfaen" w:hAnsi="Sylfaen" w:hint="default"/>
          <w:sz w:val="24"/>
          <w:szCs w:val="24"/>
          <w:u w:color="333333"/>
          <w:rtl w:val="0"/>
          <w:lang w:val="en-US"/>
        </w:rPr>
        <w:t>”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outline w:val="0"/>
          <w:color w:val="333333"/>
          <w:sz w:val="24"/>
          <w:szCs w:val="24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იმ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დროის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ერთმა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კრიტიკოსმა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დაწერა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: 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„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(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ღამის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)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უფრო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ამაღელვებელია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ვიდრე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ნებისმიერი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დრამა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600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კინოთეატრში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გაიხსნა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ფილმის </w:t>
      </w:r>
      <w:r>
        <w:rPr>
          <w:sz w:val="24"/>
          <w:szCs w:val="24"/>
          <w:rtl w:val="0"/>
          <w:lang w:val="en-US"/>
        </w:rPr>
        <w:t>„</w:t>
      </w:r>
      <w:r>
        <w:rPr>
          <w:sz w:val="24"/>
          <w:szCs w:val="24"/>
          <w:rtl w:val="0"/>
          <w:lang w:val="en-US"/>
        </w:rPr>
        <w:t>ღამი</w:t>
      </w:r>
      <w:r>
        <w:rPr>
          <w:rFonts w:ascii="Sylfaen" w:hAnsi="Sylfaen"/>
          <w:sz w:val="24"/>
          <w:szCs w:val="24"/>
          <w:rtl w:val="0"/>
          <w:lang w:val="en-US"/>
        </w:rPr>
        <w:t>ს ფოსტა</w:t>
      </w:r>
      <w:r>
        <w:rPr>
          <w:rFonts w:ascii="Sylfaen" w:hAnsi="Sylfaen" w:hint="default"/>
          <w:sz w:val="24"/>
          <w:szCs w:val="24"/>
          <w:rtl w:val="0"/>
          <w:lang w:val="en-US"/>
        </w:rPr>
        <w:t>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რეჟისორობაზე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პასუხისმგებლობა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დაეკისრათ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ბესილ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რაიტს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ჰარი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უოტს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rtl w:val="0"/>
          <w:lang w:val="en-US"/>
        </w:rPr>
        <w:t>უოტისთვის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ეს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რთული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გამოცდილება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იყო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rtl w:val="0"/>
          <w:lang w:val="en-US"/>
        </w:rPr>
        <w:t>იგი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ეწინააღმდეგებოდა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იდეას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ფილმი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დასრულებულიყო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ოდენის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პოემით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რომელიც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თან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ახლდა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მატარებლის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მოგზაურობას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შოტლანდიაში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გრძნობდა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 ეს თავზე მოხვევა იყო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4"/>
          <w:szCs w:val="24"/>
          <w:rtl w:val="0"/>
          <w:lang w:val="en-US"/>
        </w:rPr>
      </w:pPr>
      <w:r>
        <w:rPr>
          <w:sz w:val="24"/>
          <w:szCs w:val="24"/>
          <w:rtl w:val="0"/>
          <w:lang w:val="en-US"/>
        </w:rPr>
        <w:t xml:space="preserve">Newman-Sinclair </w:t>
      </w:r>
      <w:r>
        <w:rPr>
          <w:rFonts w:ascii="Sylfaen" w:hAnsi="Sylfaen"/>
          <w:sz w:val="24"/>
          <w:szCs w:val="24"/>
          <w:rtl w:val="0"/>
          <w:lang w:val="en-US"/>
        </w:rPr>
        <w:t>კამერები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რომლებიც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გამოიყენებოდა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ფოტოების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უმეტესობისთვის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იყო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მოცულობითი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მოუხერხებელი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rtl w:val="0"/>
          <w:lang w:val="en-US"/>
        </w:rPr>
        <w:t>ლინზების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შეცვლა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რთული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ამოცანა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იყო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ამიტომ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რამდენიმე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კადრის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სწრაფად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გადაღება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შეუძლებელი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</w:rPr>
        <w:t>გახდა</w:t>
      </w:r>
      <w:r>
        <w:rPr>
          <w:sz w:val="24"/>
          <w:szCs w:val="24"/>
          <w:rtl w:val="0"/>
          <w:lang w:val="en-US"/>
        </w:rPr>
        <w:t xml:space="preserve">. </w:t>
      </w:r>
      <w:r>
        <w:rPr>
          <w:rFonts w:ascii="Sylfaen" w:hAnsi="Sylfaen"/>
          <w:sz w:val="24"/>
          <w:szCs w:val="24"/>
          <w:rtl w:val="0"/>
          <w:lang w:val="en-US"/>
        </w:rPr>
        <w:t>გარდა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ამისა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კამერის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მნახველებმა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</w:rPr>
        <w:t>დაადგინეს,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სურათი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გადაღებულია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თავდაყირა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ასე რომ, ყველამ ვინც ჩართული იყო კისერი იტკინა, რადგან შემოტრიალებას ცდილობდნენ, რათა დაენახათ, რა იყო სწორად გადაღებული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4"/>
          <w:szCs w:val="24"/>
          <w:rtl w:val="0"/>
          <w:lang w:val="en-US"/>
        </w:rPr>
      </w:pP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ასოების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დახარისხების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ცნობილი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ნაწილი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მატარებელში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საერთოდ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არ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იყო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გადაღებული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ამის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ნაცვლად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ეს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იყო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იმ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ინციდენტების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გამეორება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რომლებსაც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ბეზის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რაიტი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მატარებლით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მრავალრიცხოვან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მოგზაურობაში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შეესწრო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მან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მოსმენილი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სცენარად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აქცია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რომელსაც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ფოსტის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ნამდვილი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მუშები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ასრულებდნენ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სცენები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სტუდიაში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აშენებულ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გადასაღებ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მოედანზე შეიქმნა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სამხრეთ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-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აღმოსავლეთ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ლონდონში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ბლეკჰითში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–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ეს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აუცილებელი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იყო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რადგან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მაშინ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აუდიო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აღჭურვილობა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უნდა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მართულიყო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გარეთ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გაჩერებული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ფურგონიდან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ზედმეტად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მოცულობითი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მატარებლის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ვაგონში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რეალური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ადგილის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ylfaen" w:hAnsi="Sylfaen"/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გადაღებისთვის</w:t>
      </w:r>
      <w:r>
        <w:rPr>
          <w:outline w:val="0"/>
          <w:color w:val="000000"/>
          <w:sz w:val="24"/>
          <w:szCs w:val="24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>პოეტ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ბლეიკ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მორისონის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თქმით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ბესილ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რაიტმა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მძიმედ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იგრძნო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თავი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როცა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ჰარი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უოტთან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ერთად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ფილმის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რეჟისორ</w:t>
      </w:r>
      <w:r>
        <w:rPr>
          <w:rFonts w:ascii="Sylfaen" w:hAnsi="Sylfaen"/>
          <w:sz w:val="24"/>
          <w:szCs w:val="24"/>
          <w:rtl w:val="0"/>
        </w:rPr>
        <w:t xml:space="preserve">ობა ითავა. </w:t>
      </w:r>
      <w:r>
        <w:rPr>
          <w:rFonts w:ascii="Sylfaen" w:hAnsi="Sylfaen"/>
          <w:sz w:val="24"/>
          <w:szCs w:val="24"/>
          <w:rtl w:val="0"/>
          <w:lang w:val="en-US"/>
        </w:rPr>
        <w:t>გრძნობდა</w:t>
      </w:r>
      <w:r>
        <w:rPr>
          <w:sz w:val="24"/>
          <w:szCs w:val="24"/>
          <w:rtl w:val="0"/>
          <w:lang w:val="en-US"/>
        </w:rPr>
        <w:t xml:space="preserve">, </w:t>
      </w:r>
      <w:r>
        <w:rPr>
          <w:rFonts w:ascii="Sylfaen" w:hAnsi="Sylfaen"/>
          <w:sz w:val="24"/>
          <w:szCs w:val="24"/>
          <w:rtl w:val="0"/>
          <w:lang w:val="en-US"/>
        </w:rPr>
        <w:t>რომ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ამ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საქმეში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ლომის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წილი</w:t>
      </w:r>
      <w:r>
        <w:rPr>
          <w:sz w:val="24"/>
          <w:szCs w:val="24"/>
          <w:rtl w:val="0"/>
          <w:lang w:val="en-US"/>
        </w:rPr>
        <w:t xml:space="preserve"> </w:t>
      </w:r>
      <w:r>
        <w:rPr>
          <w:rFonts w:ascii="Sylfaen" w:hAnsi="Sylfaen"/>
          <w:sz w:val="24"/>
          <w:szCs w:val="24"/>
          <w:rtl w:val="0"/>
          <w:lang w:val="en-US"/>
        </w:rPr>
        <w:t>შეასრულა</w:t>
      </w:r>
      <w:r>
        <w:rPr>
          <w:sz w:val="24"/>
          <w:szCs w:val="24"/>
          <w:rtl w:val="0"/>
          <w:lang w:val="en-US"/>
        </w:rPr>
        <w:t>.</w:t>
      </w:r>
    </w:p>
    <w:p>
      <w:pPr>
        <w:pStyle w:val="List Paragraph"/>
        <w:numPr>
          <w:ilvl w:val="0"/>
          <w:numId w:val="2"/>
        </w:numPr>
        <w:shd w:val="clear" w:color="auto" w:fill="ffffff"/>
        <w:bidi w:val="0"/>
        <w:spacing w:after="195" w:line="240" w:lineRule="auto"/>
        <w:ind w:right="0"/>
        <w:jc w:val="both"/>
        <w:rPr>
          <w:outline w:val="0"/>
          <w:color w:val="333333"/>
          <w:sz w:val="24"/>
          <w:szCs w:val="24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ღამის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გადაღებისას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რისკზე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წავიდნენ; ერთ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მომენტში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ოპერატორის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თანაშემწე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პეტ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ჯექსონმა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რომელიც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ნახშირის თავზე იჯდა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 სინათლის რეფლექტორი ეჭირა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კინაღამ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თავი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დაკარგა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როცა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მატარებელი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ხიდის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ქვეშ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გადიოდა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</w:p>
    <w:p>
      <w:pPr>
        <w:pStyle w:val="List Paragraph"/>
        <w:numPr>
          <w:ilvl w:val="0"/>
          <w:numId w:val="3"/>
        </w:numPr>
        <w:bidi w:val="0"/>
        <w:ind w:right="0"/>
        <w:jc w:val="both"/>
        <w:rPr>
          <w:rFonts w:ascii="Sylfaen" w:hAnsi="Sylfaen"/>
          <w:sz w:val="24"/>
          <w:szCs w:val="24"/>
          <w:rtl w:val="0"/>
          <w:lang w:val="en-US"/>
        </w:rPr>
      </w:pPr>
      <w:r>
        <w:rPr>
          <w:rFonts w:ascii="Sylfaen" w:hAnsi="Sylfaen"/>
          <w:sz w:val="24"/>
          <w:szCs w:val="24"/>
          <w:rtl w:val="0"/>
          <w:lang w:val="en-US"/>
        </w:rPr>
        <w:t>ღამის ფოსტის პრემიერა 1936 წლის 4 თებერვალს კემბრიჯის სამხატვრო თეატრში შედგა, ადგილი საინაუგურაციო პროგრამის ფარგლებში</w:t>
      </w:r>
      <w:r>
        <w:rPr>
          <w:rFonts w:ascii="Sylfaen" w:hAnsi="Sylfaen"/>
          <w:sz w:val="24"/>
          <w:szCs w:val="24"/>
          <w:rtl w:val="0"/>
        </w:rPr>
        <w:t xml:space="preserve"> შეირჩა</w:t>
      </w:r>
      <w:r>
        <w:rPr>
          <w:rFonts w:ascii="Sylfaen" w:hAnsi="Sylfaen"/>
          <w:sz w:val="24"/>
          <w:szCs w:val="24"/>
          <w:rtl w:val="0"/>
          <w:lang w:val="en-US"/>
        </w:rPr>
        <w:t>. მისმა მთლიანმა გამოცემამ კრიტიკოსების მოწონება დაიმსახურა და ერთგვარი კლასიკა გახდა, რომელიც მრავალმხრივ იქნა კოპირებული რეკლამებითა და თანამედროვე მოკლემეტრაჟიანი ფილმებით.</w:t>
      </w:r>
    </w:p>
    <w:p>
      <w:pPr>
        <w:pStyle w:val="List Paragraph"/>
        <w:numPr>
          <w:ilvl w:val="0"/>
          <w:numId w:val="2"/>
        </w:numPr>
        <w:shd w:val="clear" w:color="auto" w:fill="ffffff"/>
        <w:bidi w:val="0"/>
        <w:spacing w:after="195" w:line="240" w:lineRule="auto"/>
        <w:ind w:right="0"/>
        <w:jc w:val="both"/>
        <w:rPr>
          <w:outline w:val="0"/>
          <w:color w:val="333333"/>
          <w:sz w:val="24"/>
          <w:szCs w:val="24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ფურგონში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კონვერტების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მლაგებელი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მამაკაცის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კადრების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გადაღება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უფრო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ადვილი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ბლექჰითში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განყოფილების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სტუდიაში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რეკონსტრუირებულ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კომპლექტზე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მოძრაობის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სიმულაციისთვის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სიმების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ნაჭრები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ჩამოკიდებული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ტრიალებდა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ხოლო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მამაკაცები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რომლებიც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ახარისხებდნენ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ფოსტას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-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ნამდვილი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თანამშრომლები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იყვნენ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არა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მსახიობები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(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წყარო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;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ბლეიქ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მორისონი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Bfi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ღამის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DVD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სქოლიოები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).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outline w:val="0"/>
          <w:color w:val="333333"/>
          <w:sz w:val="24"/>
          <w:szCs w:val="24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ფილმი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"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ღამის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"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შეიქმნა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გენერალური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(GPO)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კინოგანყოფილების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მიერ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GPO 1933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წელს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ამოქმედდა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: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გრიერსონსა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გულდასმით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შერჩეულ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ახალგაზრდა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კინემატოგრაფისტთა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გუნდს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დაუპირისპირდა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როდესაც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ნახეს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რომ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მათი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სახსრები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შემცირდა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იმპერიის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მარკეტინგის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საბჭოსთვის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ბრიტანული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ინდუსტრიის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ხელშემწყობი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ფილმების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გადაღება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დასრულდა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 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outline w:val="0"/>
          <w:color w:val="333333"/>
          <w:sz w:val="24"/>
          <w:szCs w:val="24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პოეტი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ბლეიკ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მორისონი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ყვება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თუ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როგორ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უხდიდნენ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ოუდენ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"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შიმშილის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ხელფასს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"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კვირაში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3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ფუნტს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იმაზე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ნაკლებს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ვიდრე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იღებდა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როგორც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სკოლის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მასწავლებელი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დასასრულს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ასევე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ხელმძღვანელობდა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მეორე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კამერას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როდესაც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იღებდა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საფოსტო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ჩანთების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გადაადგილებას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ლონდონის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სადგურზე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ბესილ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რაიტმა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მიიჩნია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რომ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ეს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"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ერთ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-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ერთი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ყველაზე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ლამაზად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ორგანიზებული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კადრი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ფილმში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".</w:t>
      </w:r>
    </w:p>
    <w:p>
      <w:pPr>
        <w:pStyle w:val="List Paragraph"/>
        <w:numPr>
          <w:ilvl w:val="0"/>
          <w:numId w:val="2"/>
        </w:numPr>
        <w:bidi w:val="0"/>
        <w:ind w:right="0"/>
        <w:jc w:val="both"/>
        <w:rPr>
          <w:outline w:val="0"/>
          <w:color w:val="333333"/>
          <w:sz w:val="24"/>
          <w:szCs w:val="24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ფილმში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"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ღამის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ფოსტა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"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ჩართული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კიდევ ერთი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შესანიშნავი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ტალანტი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კომპოზიტორი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ბენჯამინ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ბრიტენი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რომელიც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მაშინ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მხოლოდ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22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წლის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როგორც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ჩანს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რეჟისორმა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ჰარი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უოტმა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შემდეგი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მითითება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მისცა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: 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„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ახლა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არ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მინდა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იდიოტური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სისულელეები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“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უოტმა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წაახალისა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ბრიტენი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რომ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მუსიკა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ჯაზური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ყოფილიყო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ბრიტენმა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უგულებელყო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ეს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ნაცვლად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ამისა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გამოიყენა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სხვადასხვა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ნივთი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მატარებლის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ხმების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შესაქმნელად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შორის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შეკუმშული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ჰაერის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ცილინდრი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მახე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ქაღალდი</w:t>
      </w:r>
      <w:r>
        <w:rPr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 </w:t>
      </w:r>
    </w:p>
    <w:p>
      <w:pPr>
        <w:pStyle w:val="List Paragraph"/>
        <w:jc w:val="both"/>
        <w:rPr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195" w:line="240" w:lineRule="auto"/>
        <w:jc w:val="both"/>
        <w:rPr>
          <w:b w:val="1"/>
          <w:bCs w:val="1"/>
          <w:outline w:val="0"/>
          <w:color w:val="333333"/>
          <w:sz w:val="24"/>
          <w:szCs w:val="24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მოქმედება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2 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–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ჩვეულებრივი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მშრომელი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ადამიანების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წარმოდგენა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და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მათი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წვლილი</w:t>
      </w:r>
      <w:r>
        <w:rPr>
          <w:b w:val="1"/>
          <w:bCs w:val="1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საზოგადოებაში</w:t>
      </w:r>
    </w:p>
    <w:p>
      <w:pPr>
        <w:pStyle w:val="Body"/>
        <w:shd w:val="clear" w:color="auto" w:fill="ffffff"/>
        <w:spacing w:after="195" w:line="240" w:lineRule="auto"/>
        <w:ind w:left="720" w:firstLine="0"/>
        <w:jc w:val="both"/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</w:pPr>
      <w:r>
        <w:drawing xmlns:a="http://schemas.openxmlformats.org/drawingml/2006/main">
          <wp:inline distT="0" distB="0" distL="0" distR="0">
            <wp:extent cx="2202289" cy="1625730"/>
            <wp:effectExtent l="0" t="0" r="0" b="0"/>
            <wp:docPr id="1073741825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9" descr="Picture 19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289" cy="1625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333333"/>
          <w:sz w:val="24"/>
          <w:szCs w:val="24"/>
          <w:u w:val="single" w:color="333333"/>
          <w:rtl w:val="0"/>
          <w14:textFill>
            <w14:solidFill>
              <w14:srgbClr w14:val="333333"/>
            </w14:solidFill>
          </w14:textFill>
        </w:rPr>
        <w:t xml:space="preserve">     </w:t>
      </w:r>
      <w:r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  <w:drawing xmlns:a="http://schemas.openxmlformats.org/drawingml/2006/main">
          <wp:inline distT="0" distB="0" distL="0" distR="0">
            <wp:extent cx="2508301" cy="1609860"/>
            <wp:effectExtent l="0" t="0" r="0" b="0"/>
            <wp:docPr id="1073741826" name="officeArt object" descr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6" descr="Picture 16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301" cy="1609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195" w:line="240" w:lineRule="auto"/>
        <w:jc w:val="both"/>
      </w:pPr>
    </w:p>
    <w:p>
      <w:pPr>
        <w:pStyle w:val="Body"/>
        <w:shd w:val="clear" w:color="auto" w:fill="ffffff"/>
        <w:spacing w:after="195" w:line="240" w:lineRule="auto"/>
        <w:jc w:val="both"/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</w:pPr>
      <w:r>
        <w:drawing xmlns:a="http://schemas.openxmlformats.org/drawingml/2006/main">
          <wp:inline distT="0" distB="0" distL="0" distR="0">
            <wp:extent cx="2381246" cy="1497465"/>
            <wp:effectExtent l="0" t="0" r="0" b="0"/>
            <wp:docPr id="1073741827" name="officeArt object" descr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11" descr="Picture 1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46" cy="1497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  <w:drawing xmlns:a="http://schemas.openxmlformats.org/drawingml/2006/main">
          <wp:inline distT="0" distB="0" distL="0" distR="0">
            <wp:extent cx="2356834" cy="1494889"/>
            <wp:effectExtent l="0" t="0" r="0" b="0"/>
            <wp:docPr id="1073741828" name="officeArt object" descr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7" descr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834" cy="1494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195" w:line="240" w:lineRule="auto"/>
        <w:jc w:val="both"/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195" w:line="240" w:lineRule="auto"/>
        <w:jc w:val="both"/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</w:pPr>
      <w:r>
        <w:drawing xmlns:a="http://schemas.openxmlformats.org/drawingml/2006/main">
          <wp:inline distT="0" distB="0" distL="0" distR="0">
            <wp:extent cx="2449343" cy="1586945"/>
            <wp:effectExtent l="0" t="0" r="0" b="0"/>
            <wp:docPr id="1073741829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3" descr="Picture 13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43" cy="1586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outline w:val="0"/>
          <w:color w:val="333333"/>
          <w:sz w:val="24"/>
          <w:szCs w:val="24"/>
          <w:u w:val="single" w:color="333333"/>
          <w:rtl w:val="0"/>
          <w14:textFill>
            <w14:solidFill>
              <w14:srgbClr w14:val="333333"/>
            </w14:solidFill>
          </w14:textFill>
        </w:rPr>
        <w:t xml:space="preserve">     </w:t>
      </w:r>
      <w:r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  <w:drawing xmlns:a="http://schemas.openxmlformats.org/drawingml/2006/main">
          <wp:inline distT="0" distB="0" distL="0" distR="0">
            <wp:extent cx="2521973" cy="1622547"/>
            <wp:effectExtent l="0" t="0" r="0" b="0"/>
            <wp:docPr id="1073741830" name="officeArt object" descr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12" descr="Picture 1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973" cy="16225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195" w:line="240" w:lineRule="auto"/>
        <w:jc w:val="both"/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</w:pPr>
    </w:p>
    <w:p>
      <w:pPr>
        <w:pStyle w:val="Body"/>
        <w:shd w:val="clear" w:color="auto" w:fill="ffffff"/>
        <w:spacing w:after="195" w:line="240" w:lineRule="auto"/>
        <w:jc w:val="both"/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</w:pPr>
      <w:r>
        <w:rPr>
          <w:outline w:val="0"/>
          <w:color w:val="333333"/>
          <w:sz w:val="24"/>
          <w:szCs w:val="24"/>
          <w:u w:val="single" w:color="333333"/>
          <w14:textFill>
            <w14:solidFill>
              <w14:srgbClr w14:val="333333"/>
            </w14:solidFill>
          </w14:textFill>
        </w:rPr>
        <w:drawing xmlns:a="http://schemas.openxmlformats.org/drawingml/2006/main">
          <wp:inline distT="0" distB="0" distL="0" distR="0">
            <wp:extent cx="2451261" cy="1493950"/>
            <wp:effectExtent l="0" t="0" r="0" b="0"/>
            <wp:docPr id="1073741831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14" descr="Picture 14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261" cy="1493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shd w:val="clear" w:color="auto" w:fill="ffffff"/>
        <w:spacing w:after="195" w:line="240" w:lineRule="auto"/>
        <w:jc w:val="both"/>
      </w:pPr>
      <w:r>
        <w:rPr>
          <w:outline w:val="0"/>
          <w:color w:val="333333"/>
          <w:sz w:val="24"/>
          <w:szCs w:val="24"/>
          <w:u w:val="single" w:color="333333"/>
          <w:rtl w:val="0"/>
          <w14:textFill>
            <w14:solidFill>
              <w14:srgbClr w14:val="333333"/>
            </w14:solidFill>
          </w14:textFill>
        </w:rPr>
        <w:t xml:space="preserve"> 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ღამის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ფოსტის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ეს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შვიდი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კადრი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ასახავს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თუ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როგორ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არის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გამოსახული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ფოსტა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ლონდონის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მიდლენდისა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შოტლანდიის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რკინიგზა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თქვენი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ამოცანაა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შეეცადოთ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შეამჩნიოთ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სურათებში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ნებისმიერი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ნიმუში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თქვათ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თუ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როგორ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გვთავაზობენ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ისინი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ინდივიდუალურად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ჩართული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მუშაკების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ჰუმანურობას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გამოცდილებას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ეფექტურობას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როლს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როგორც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არსებით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ღერძებს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გიგანტურ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ტექნოლოგიურ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მიღწევებში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რომლებ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ასც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ყოველდღიურად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გადა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აქვთ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მილიონობით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წერილ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ი,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გმირობას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თავდადებას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და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მათ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კავშირს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ჩვენთან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Sylfaen" w:hAnsi="Sylfaen"/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აუდიტორიასთან</w:t>
      </w:r>
      <w:r>
        <w:rPr>
          <w:outline w:val="0"/>
          <w:color w:val="333333"/>
          <w:sz w:val="24"/>
          <w:szCs w:val="24"/>
          <w:u w:color="333333"/>
          <w:rtl w:val="0"/>
          <w14:textFill>
            <w14:solidFill>
              <w14:srgbClr w14:val="333333"/>
            </w14:solidFill>
          </w14:textFill>
        </w:rPr>
        <w:t>.</w:t>
      </w:r>
    </w:p>
    <w:sectPr>
      <w:headerReference w:type="default" r:id="rId11"/>
      <w:footerReference w:type="default" r:id="rId12"/>
      <w:pgSz w:w="11900" w:h="16840" w:orient="portrait"/>
      <w:pgMar w:top="1080" w:right="1440" w:bottom="81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Sylfae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3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